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3DC2" w14:textId="59323507" w:rsidR="007146EA" w:rsidRPr="00FD04CA" w:rsidRDefault="00D52C14" w:rsidP="00FA753F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0" w:name="_Hlk29806037"/>
      <w:r w:rsidRPr="00FD04C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Yara patrocina </w:t>
      </w:r>
      <w:r w:rsidR="00BE08D1" w:rsidRPr="00FD04C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projeto </w:t>
      </w:r>
      <w:r w:rsidRPr="00FD04CA">
        <w:rPr>
          <w:rFonts w:ascii="Arial" w:hAnsi="Arial" w:cs="Arial"/>
          <w:b/>
          <w:bCs/>
          <w:sz w:val="32"/>
          <w:szCs w:val="32"/>
          <w:shd w:val="clear" w:color="auto" w:fill="FFFFFF"/>
        </w:rPr>
        <w:t>Gol de Letra em Cruzeiro da Fortaleza</w:t>
      </w:r>
    </w:p>
    <w:p w14:paraId="6006A66D" w14:textId="77777777" w:rsidR="007146EA" w:rsidRDefault="007146EA" w:rsidP="00FA753F">
      <w:pPr>
        <w:spacing w:after="0" w:line="300" w:lineRule="exact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433A23E8" w14:textId="676E56F5" w:rsidR="00F63154" w:rsidRDefault="009E0E2D" w:rsidP="009E225A">
      <w:pPr>
        <w:spacing w:after="0" w:line="300" w:lineRule="exac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Cerca de </w:t>
      </w:r>
      <w:r w:rsidR="00350B86">
        <w:rPr>
          <w:rFonts w:ascii="Arial" w:hAnsi="Arial" w:cs="Arial"/>
          <w:i/>
          <w:iCs/>
          <w:sz w:val="26"/>
          <w:szCs w:val="26"/>
          <w:shd w:val="clear" w:color="auto" w:fill="FFFFFF"/>
        </w:rPr>
        <w:t>200</w:t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crianças e adolescentes participam d</w:t>
      </w:r>
      <w:r w:rsidR="00BE08D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e iniciativa </w:t>
      </w:r>
      <w:r w:rsidR="00BC00E2">
        <w:rPr>
          <w:rFonts w:ascii="Arial" w:hAnsi="Arial" w:cs="Arial"/>
          <w:i/>
          <w:iCs/>
          <w:sz w:val="26"/>
          <w:szCs w:val="26"/>
          <w:shd w:val="clear" w:color="auto" w:fill="FFFFFF"/>
        </w:rPr>
        <w:t>re</w:t>
      </w:r>
      <w:r w:rsidR="00922205">
        <w:rPr>
          <w:rFonts w:ascii="Arial" w:hAnsi="Arial" w:cs="Arial"/>
          <w:i/>
          <w:iCs/>
          <w:sz w:val="26"/>
          <w:szCs w:val="26"/>
          <w:shd w:val="clear" w:color="auto" w:fill="FFFFFF"/>
        </w:rPr>
        <w:t>a</w:t>
      </w:r>
      <w:r w:rsidR="00BC00E2">
        <w:rPr>
          <w:rFonts w:ascii="Arial" w:hAnsi="Arial" w:cs="Arial"/>
          <w:i/>
          <w:iCs/>
          <w:sz w:val="26"/>
          <w:szCs w:val="26"/>
          <w:shd w:val="clear" w:color="auto" w:fill="FFFFFF"/>
        </w:rPr>
        <w:t>lizada</w:t>
      </w:r>
      <w:r w:rsidR="00BE08D1">
        <w:rPr>
          <w:rFonts w:ascii="Arial" w:hAnsi="Arial" w:cs="Arial"/>
          <w:i/>
          <w:iCs/>
          <w:sz w:val="26"/>
          <w:szCs w:val="26"/>
          <w:shd w:val="clear" w:color="auto" w:fill="FFFFFF"/>
        </w:rPr>
        <w:br/>
        <w:t xml:space="preserve">pela </w:t>
      </w:r>
      <w:r w:rsidR="00BC00E2">
        <w:rPr>
          <w:rFonts w:ascii="Arial" w:hAnsi="Arial" w:cs="Arial"/>
          <w:i/>
          <w:iCs/>
          <w:sz w:val="26"/>
          <w:szCs w:val="26"/>
          <w:shd w:val="clear" w:color="auto" w:fill="FFFFFF"/>
        </w:rPr>
        <w:t>Secretaria Municipal de Esportes</w:t>
      </w:r>
      <w:r w:rsidR="004230F1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e Lazer</w:t>
      </w:r>
      <w:r w:rsidR="00BC00E2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q</w:t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ue promove </w:t>
      </w:r>
      <w:r w:rsidR="009E225A">
        <w:rPr>
          <w:rFonts w:ascii="Arial" w:hAnsi="Arial" w:cs="Arial"/>
          <w:i/>
          <w:iCs/>
          <w:sz w:val="26"/>
          <w:szCs w:val="26"/>
          <w:shd w:val="clear" w:color="auto" w:fill="FFFFFF"/>
        </w:rPr>
        <w:t>o aprendizado escolar</w:t>
      </w:r>
      <w:r w:rsidR="008F67CE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="009E225A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em conjunto com a </w:t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prática esportiva </w:t>
      </w:r>
      <w:r w:rsidR="00BC00E2">
        <w:rPr>
          <w:rFonts w:ascii="Arial" w:hAnsi="Arial" w:cs="Arial"/>
          <w:i/>
          <w:iCs/>
          <w:sz w:val="26"/>
          <w:szCs w:val="26"/>
          <w:shd w:val="clear" w:color="auto" w:fill="FFFFFF"/>
        </w:rPr>
        <w:br/>
      </w:r>
    </w:p>
    <w:p w14:paraId="460E2964" w14:textId="27E3E6D5" w:rsidR="005A0A4B" w:rsidRDefault="001B0875" w:rsidP="008E27C4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 Yara </w:t>
      </w:r>
      <w:r w:rsidR="00BE08D1">
        <w:rPr>
          <w:rStyle w:val="Hyperlink"/>
          <w:rFonts w:ascii="Arial" w:hAnsi="Arial" w:cs="Arial"/>
          <w:color w:val="auto"/>
          <w:u w:val="none"/>
        </w:rPr>
        <w:t>formalizou</w:t>
      </w:r>
      <w:r w:rsidR="00350B86">
        <w:rPr>
          <w:rStyle w:val="Hyperlink"/>
          <w:rFonts w:ascii="Arial" w:hAnsi="Arial" w:cs="Arial"/>
          <w:color w:val="auto"/>
          <w:u w:val="none"/>
        </w:rPr>
        <w:t>,</w:t>
      </w:r>
      <w:r w:rsidR="00BE08D1">
        <w:rPr>
          <w:rStyle w:val="Hyperlink"/>
          <w:rFonts w:ascii="Arial" w:hAnsi="Arial" w:cs="Arial"/>
          <w:color w:val="auto"/>
          <w:u w:val="none"/>
        </w:rPr>
        <w:t xml:space="preserve"> nesta terça-feira (</w:t>
      </w:r>
      <w:r w:rsidR="003A02F3">
        <w:rPr>
          <w:rStyle w:val="Hyperlink"/>
          <w:rFonts w:ascii="Arial" w:hAnsi="Arial" w:cs="Arial"/>
          <w:color w:val="auto"/>
          <w:u w:val="none"/>
        </w:rPr>
        <w:t>16)</w:t>
      </w:r>
      <w:r w:rsidR="00350B86">
        <w:rPr>
          <w:rStyle w:val="Hyperlink"/>
          <w:rFonts w:ascii="Arial" w:hAnsi="Arial" w:cs="Arial"/>
          <w:color w:val="auto"/>
          <w:u w:val="none"/>
        </w:rPr>
        <w:t>,</w:t>
      </w:r>
      <w:r w:rsidR="003A02F3">
        <w:rPr>
          <w:rStyle w:val="Hyperlink"/>
          <w:rFonts w:ascii="Arial" w:hAnsi="Arial" w:cs="Arial"/>
          <w:color w:val="auto"/>
          <w:u w:val="none"/>
        </w:rPr>
        <w:t xml:space="preserve"> o patrocínio ao </w:t>
      </w:r>
      <w:r w:rsidR="0036034A">
        <w:rPr>
          <w:rStyle w:val="Hyperlink"/>
          <w:rFonts w:ascii="Arial" w:hAnsi="Arial" w:cs="Arial"/>
          <w:color w:val="auto"/>
          <w:u w:val="none"/>
        </w:rPr>
        <w:t xml:space="preserve">projeto Gol de Letra </w:t>
      </w:r>
      <w:r w:rsidR="00ED7AC9">
        <w:rPr>
          <w:rStyle w:val="Hyperlink"/>
          <w:rFonts w:ascii="Arial" w:hAnsi="Arial" w:cs="Arial"/>
          <w:color w:val="auto"/>
          <w:u w:val="none"/>
        </w:rPr>
        <w:t xml:space="preserve">em uma ação realizada em </w:t>
      </w:r>
      <w:r w:rsidR="00922205">
        <w:rPr>
          <w:rStyle w:val="Hyperlink"/>
          <w:rFonts w:ascii="Arial" w:hAnsi="Arial" w:cs="Arial"/>
          <w:color w:val="auto"/>
          <w:u w:val="none"/>
        </w:rPr>
        <w:t>parceria com</w:t>
      </w:r>
      <w:r w:rsidR="007A73B6">
        <w:rPr>
          <w:rStyle w:val="Hyperlink"/>
          <w:rFonts w:ascii="Arial" w:hAnsi="Arial" w:cs="Arial"/>
          <w:color w:val="auto"/>
          <w:u w:val="none"/>
        </w:rPr>
        <w:t xml:space="preserve"> a p</w:t>
      </w:r>
      <w:r w:rsidR="007A73B6" w:rsidRPr="007A73B6">
        <w:rPr>
          <w:rStyle w:val="Hyperlink"/>
          <w:rFonts w:ascii="Arial" w:hAnsi="Arial" w:cs="Arial"/>
          <w:color w:val="auto"/>
          <w:u w:val="none"/>
        </w:rPr>
        <w:t>refeitura de Cruzeiro da Fortaleza</w:t>
      </w:r>
      <w:r w:rsidR="007A73B6">
        <w:rPr>
          <w:rStyle w:val="Hyperlink"/>
          <w:rFonts w:ascii="Arial" w:hAnsi="Arial" w:cs="Arial"/>
          <w:color w:val="auto"/>
          <w:u w:val="none"/>
        </w:rPr>
        <w:t xml:space="preserve"> (MG)</w:t>
      </w:r>
      <w:r w:rsidR="007A73B6" w:rsidRPr="007A73B6">
        <w:rPr>
          <w:rStyle w:val="Hyperlink"/>
          <w:rFonts w:ascii="Arial" w:hAnsi="Arial" w:cs="Arial"/>
          <w:color w:val="auto"/>
          <w:u w:val="none"/>
        </w:rPr>
        <w:t xml:space="preserve">, por meio da Secretaria </w:t>
      </w:r>
      <w:r w:rsidR="007A73B6">
        <w:rPr>
          <w:rStyle w:val="Hyperlink"/>
          <w:rFonts w:ascii="Arial" w:hAnsi="Arial" w:cs="Arial"/>
          <w:color w:val="auto"/>
          <w:u w:val="none"/>
        </w:rPr>
        <w:t xml:space="preserve">Municipal de </w:t>
      </w:r>
      <w:r w:rsidR="007A73B6" w:rsidRPr="007A73B6">
        <w:rPr>
          <w:rStyle w:val="Hyperlink"/>
          <w:rFonts w:ascii="Arial" w:hAnsi="Arial" w:cs="Arial"/>
          <w:color w:val="auto"/>
          <w:u w:val="none"/>
        </w:rPr>
        <w:t>Esportes</w:t>
      </w:r>
      <w:r w:rsidR="004230F1">
        <w:rPr>
          <w:rStyle w:val="Hyperlink"/>
          <w:rFonts w:ascii="Arial" w:hAnsi="Arial" w:cs="Arial"/>
          <w:color w:val="auto"/>
          <w:u w:val="none"/>
        </w:rPr>
        <w:t xml:space="preserve"> e Lazer</w:t>
      </w:r>
      <w:r w:rsidR="007A73B6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922205">
        <w:rPr>
          <w:rStyle w:val="Hyperlink"/>
          <w:rFonts w:ascii="Arial" w:hAnsi="Arial" w:cs="Arial"/>
          <w:color w:val="auto"/>
          <w:u w:val="none"/>
        </w:rPr>
        <w:t xml:space="preserve">A </w:t>
      </w:r>
      <w:r w:rsidR="00350B86">
        <w:rPr>
          <w:rStyle w:val="Hyperlink"/>
          <w:rFonts w:ascii="Arial" w:hAnsi="Arial" w:cs="Arial"/>
          <w:color w:val="auto"/>
          <w:u w:val="none"/>
        </w:rPr>
        <w:t xml:space="preserve">ação </w:t>
      </w:r>
      <w:r w:rsidR="00922205">
        <w:rPr>
          <w:rStyle w:val="Hyperlink"/>
          <w:rFonts w:ascii="Arial" w:hAnsi="Arial" w:cs="Arial"/>
          <w:color w:val="auto"/>
          <w:u w:val="none"/>
        </w:rPr>
        <w:t xml:space="preserve">tem objetivo de </w:t>
      </w:r>
      <w:r w:rsidR="00911F29">
        <w:rPr>
          <w:rStyle w:val="Hyperlink"/>
          <w:rFonts w:ascii="Arial" w:hAnsi="Arial" w:cs="Arial"/>
          <w:color w:val="auto"/>
          <w:u w:val="none"/>
        </w:rPr>
        <w:t>estimula</w:t>
      </w:r>
      <w:r w:rsidR="00922205">
        <w:rPr>
          <w:rStyle w:val="Hyperlink"/>
          <w:rFonts w:ascii="Arial" w:hAnsi="Arial" w:cs="Arial"/>
          <w:color w:val="auto"/>
          <w:u w:val="none"/>
        </w:rPr>
        <w:t>r</w:t>
      </w:r>
      <w:r w:rsidR="00911F2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22205">
        <w:rPr>
          <w:rStyle w:val="Hyperlink"/>
          <w:rFonts w:ascii="Arial" w:hAnsi="Arial" w:cs="Arial"/>
          <w:color w:val="auto"/>
          <w:u w:val="none"/>
        </w:rPr>
        <w:t xml:space="preserve">em crianças e adolescentes </w:t>
      </w:r>
      <w:r w:rsidR="00350B86">
        <w:rPr>
          <w:rStyle w:val="Hyperlink"/>
          <w:rFonts w:ascii="Arial" w:hAnsi="Arial" w:cs="Arial"/>
          <w:color w:val="auto"/>
          <w:u w:val="none"/>
        </w:rPr>
        <w:t xml:space="preserve">a importância dos estudos escolares em conjunto com </w:t>
      </w:r>
      <w:r w:rsidR="00911F29">
        <w:rPr>
          <w:rStyle w:val="Hyperlink"/>
          <w:rFonts w:ascii="Arial" w:hAnsi="Arial" w:cs="Arial"/>
          <w:color w:val="auto"/>
          <w:u w:val="none"/>
        </w:rPr>
        <w:t xml:space="preserve">a prática </w:t>
      </w:r>
      <w:r w:rsidR="00922205">
        <w:rPr>
          <w:rStyle w:val="Hyperlink"/>
          <w:rFonts w:ascii="Arial" w:hAnsi="Arial" w:cs="Arial"/>
          <w:color w:val="auto"/>
          <w:u w:val="none"/>
        </w:rPr>
        <w:t xml:space="preserve">esportiva. </w:t>
      </w:r>
      <w:r w:rsidR="00A27D82">
        <w:rPr>
          <w:rStyle w:val="Hyperlink"/>
          <w:rFonts w:ascii="Arial" w:hAnsi="Arial" w:cs="Arial"/>
          <w:color w:val="auto"/>
          <w:u w:val="none"/>
        </w:rPr>
        <w:t xml:space="preserve">Com um total de aproximadamente 200 alunos, entre </w:t>
      </w:r>
      <w:r w:rsidR="00911F29">
        <w:rPr>
          <w:rStyle w:val="Hyperlink"/>
          <w:rFonts w:ascii="Arial" w:hAnsi="Arial" w:cs="Arial"/>
          <w:color w:val="auto"/>
          <w:u w:val="none"/>
        </w:rPr>
        <w:t xml:space="preserve">meninos e meninas de </w:t>
      </w:r>
      <w:r w:rsidR="00A27D82">
        <w:rPr>
          <w:rStyle w:val="Hyperlink"/>
          <w:rFonts w:ascii="Arial" w:hAnsi="Arial" w:cs="Arial"/>
          <w:color w:val="auto"/>
          <w:u w:val="none"/>
        </w:rPr>
        <w:t xml:space="preserve">6 e 20 anos, </w:t>
      </w:r>
      <w:r w:rsidR="00911F29">
        <w:rPr>
          <w:rStyle w:val="Hyperlink"/>
          <w:rFonts w:ascii="Arial" w:hAnsi="Arial" w:cs="Arial"/>
          <w:color w:val="auto"/>
          <w:u w:val="none"/>
        </w:rPr>
        <w:t xml:space="preserve">a iniciativa </w:t>
      </w:r>
      <w:r w:rsidR="008506CC">
        <w:rPr>
          <w:rStyle w:val="Hyperlink"/>
          <w:rFonts w:ascii="Arial" w:hAnsi="Arial" w:cs="Arial"/>
          <w:color w:val="auto"/>
          <w:u w:val="none"/>
        </w:rPr>
        <w:t xml:space="preserve">proporcionará </w:t>
      </w:r>
      <w:r w:rsidR="00FD04CA">
        <w:rPr>
          <w:rStyle w:val="Hyperlink"/>
          <w:rFonts w:ascii="Arial" w:hAnsi="Arial" w:cs="Arial"/>
          <w:color w:val="auto"/>
          <w:u w:val="none"/>
        </w:rPr>
        <w:t xml:space="preserve">que </w:t>
      </w:r>
      <w:r w:rsidR="004F67F4">
        <w:rPr>
          <w:rStyle w:val="Hyperlink"/>
          <w:rFonts w:ascii="Arial" w:hAnsi="Arial" w:cs="Arial"/>
          <w:color w:val="auto"/>
          <w:u w:val="none"/>
        </w:rPr>
        <w:t xml:space="preserve">todos </w:t>
      </w:r>
      <w:r w:rsidR="008506CC">
        <w:rPr>
          <w:rStyle w:val="Hyperlink"/>
          <w:rFonts w:ascii="Arial" w:hAnsi="Arial" w:cs="Arial"/>
          <w:color w:val="auto"/>
          <w:u w:val="none"/>
        </w:rPr>
        <w:t xml:space="preserve">tenham </w:t>
      </w:r>
      <w:r w:rsidR="004F67F4">
        <w:rPr>
          <w:rStyle w:val="Hyperlink"/>
          <w:rFonts w:ascii="Arial" w:hAnsi="Arial" w:cs="Arial"/>
          <w:color w:val="auto"/>
          <w:u w:val="none"/>
        </w:rPr>
        <w:t xml:space="preserve">uniformes personalizados e novos materiais esportivos. </w:t>
      </w:r>
      <w:r w:rsidR="005A0A4B">
        <w:rPr>
          <w:rStyle w:val="Hyperlink"/>
          <w:rFonts w:ascii="Arial" w:hAnsi="Arial" w:cs="Arial"/>
          <w:color w:val="auto"/>
          <w:u w:val="none"/>
        </w:rPr>
        <w:t xml:space="preserve">O Estádio Municipal Danilão, onde as aulas são realizadas, também terá nova identidade visual. </w:t>
      </w:r>
    </w:p>
    <w:p w14:paraId="49BB5E98" w14:textId="13571010" w:rsidR="00A618D6" w:rsidRDefault="005A0A4B" w:rsidP="0004728F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Além de promover a prática esportiva como incentivo à adoção de uma vida saudável, o projeto Gol de Letra tem como principal objetivo incentivar a importância d</w:t>
      </w:r>
      <w:r w:rsidR="00ED7AC9">
        <w:rPr>
          <w:rStyle w:val="Hyperlink"/>
          <w:rFonts w:ascii="Arial" w:hAnsi="Arial" w:cs="Arial"/>
          <w:color w:val="auto"/>
          <w:u w:val="none"/>
        </w:rPr>
        <w:t xml:space="preserve">o desempenho escolar </w:t>
      </w:r>
      <w:r>
        <w:rPr>
          <w:rStyle w:val="Hyperlink"/>
          <w:rFonts w:ascii="Arial" w:hAnsi="Arial" w:cs="Arial"/>
          <w:color w:val="auto"/>
          <w:u w:val="none"/>
        </w:rPr>
        <w:t>em crianças e jovens</w:t>
      </w:r>
      <w:r w:rsidR="0004728F">
        <w:rPr>
          <w:rStyle w:val="Hyperlink"/>
          <w:rFonts w:ascii="Arial" w:hAnsi="Arial" w:cs="Arial"/>
          <w:color w:val="auto"/>
          <w:u w:val="none"/>
        </w:rPr>
        <w:t xml:space="preserve"> de forma a proporcionar </w:t>
      </w:r>
      <w:r w:rsidR="00A618D6">
        <w:rPr>
          <w:rStyle w:val="Hyperlink"/>
          <w:rFonts w:ascii="Arial" w:hAnsi="Arial" w:cs="Arial"/>
          <w:color w:val="auto"/>
          <w:u w:val="none"/>
        </w:rPr>
        <w:t xml:space="preserve">uma </w:t>
      </w:r>
      <w:r w:rsidR="00A40A77">
        <w:rPr>
          <w:rStyle w:val="Hyperlink"/>
          <w:rFonts w:ascii="Arial" w:hAnsi="Arial" w:cs="Arial"/>
          <w:color w:val="auto"/>
          <w:u w:val="none"/>
        </w:rPr>
        <w:t xml:space="preserve">colaboração </w:t>
      </w:r>
      <w:r w:rsidR="00A618D6">
        <w:rPr>
          <w:rStyle w:val="Hyperlink"/>
          <w:rFonts w:ascii="Arial" w:hAnsi="Arial" w:cs="Arial"/>
          <w:color w:val="auto"/>
          <w:u w:val="none"/>
        </w:rPr>
        <w:t>efetiva nos seus valores e aprendizados, inclusive estimulando a inclusão social</w:t>
      </w:r>
      <w:r w:rsidR="00836FB7">
        <w:rPr>
          <w:rStyle w:val="Hyperlink"/>
          <w:rFonts w:ascii="Arial" w:hAnsi="Arial" w:cs="Arial"/>
          <w:color w:val="auto"/>
          <w:u w:val="none"/>
        </w:rPr>
        <w:t>.</w:t>
      </w:r>
      <w:r w:rsidR="00A618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B1C23C6" w14:textId="0F0AEE51" w:rsidR="005D6AAC" w:rsidRPr="005D6AAC" w:rsidRDefault="00A618D6" w:rsidP="005D6AAC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DE6232">
        <w:rPr>
          <w:rStyle w:val="Hyperlink"/>
          <w:rFonts w:ascii="Arial" w:hAnsi="Arial" w:cs="Arial"/>
          <w:color w:val="auto"/>
          <w:u w:val="none"/>
        </w:rPr>
        <w:t>“</w:t>
      </w:r>
      <w:r w:rsidR="00117118" w:rsidRPr="00DE6232">
        <w:rPr>
          <w:rStyle w:val="Hyperlink"/>
          <w:rFonts w:ascii="Arial" w:hAnsi="Arial" w:cs="Arial"/>
          <w:color w:val="auto"/>
          <w:u w:val="none"/>
        </w:rPr>
        <w:t xml:space="preserve">É com grande alegria que apoiamos esse projeto que tem o objetivo de dar uma nova perspectiva na educação de crianças e jovens por meio do esporte. Meu recado </w:t>
      </w:r>
      <w:r w:rsidR="00DE6232" w:rsidRPr="00DE6232">
        <w:rPr>
          <w:rStyle w:val="Hyperlink"/>
          <w:rFonts w:ascii="Arial" w:hAnsi="Arial" w:cs="Arial"/>
          <w:color w:val="auto"/>
          <w:u w:val="none"/>
        </w:rPr>
        <w:t xml:space="preserve">para eles </w:t>
      </w:r>
      <w:r w:rsidR="00117118" w:rsidRPr="00DE6232">
        <w:rPr>
          <w:rStyle w:val="Hyperlink"/>
          <w:rFonts w:ascii="Arial" w:hAnsi="Arial" w:cs="Arial"/>
          <w:color w:val="auto"/>
          <w:u w:val="none"/>
        </w:rPr>
        <w:t xml:space="preserve">é </w:t>
      </w:r>
      <w:r w:rsidR="006604D5" w:rsidRPr="00DE6232">
        <w:rPr>
          <w:rStyle w:val="Hyperlink"/>
          <w:rFonts w:ascii="Arial" w:hAnsi="Arial" w:cs="Arial"/>
          <w:color w:val="auto"/>
          <w:u w:val="none"/>
        </w:rPr>
        <w:t>persist</w:t>
      </w:r>
      <w:r w:rsidR="001C1EB3">
        <w:rPr>
          <w:rStyle w:val="Hyperlink"/>
          <w:rFonts w:ascii="Arial" w:hAnsi="Arial" w:cs="Arial"/>
          <w:color w:val="auto"/>
          <w:u w:val="none"/>
        </w:rPr>
        <w:t>a</w:t>
      </w:r>
      <w:r w:rsidR="006604D5" w:rsidRPr="00DE6232">
        <w:rPr>
          <w:rStyle w:val="Hyperlink"/>
          <w:rFonts w:ascii="Arial" w:hAnsi="Arial" w:cs="Arial"/>
          <w:color w:val="auto"/>
          <w:u w:val="none"/>
        </w:rPr>
        <w:t>m e</w:t>
      </w:r>
      <w:r w:rsidR="00371B06">
        <w:rPr>
          <w:rStyle w:val="Hyperlink"/>
          <w:rFonts w:ascii="Arial" w:hAnsi="Arial" w:cs="Arial"/>
          <w:color w:val="auto"/>
          <w:u w:val="none"/>
        </w:rPr>
        <w:t>, assim que as atividades estiverem liberadas,</w:t>
      </w:r>
      <w:r w:rsidR="006604D5" w:rsidRPr="00DE6232">
        <w:rPr>
          <w:rStyle w:val="Hyperlink"/>
          <w:rFonts w:ascii="Arial" w:hAnsi="Arial" w:cs="Arial"/>
          <w:color w:val="auto"/>
          <w:u w:val="none"/>
        </w:rPr>
        <w:t xml:space="preserve"> joguem bastante porque com certeza vocês estão tendo uma</w:t>
      </w:r>
      <w:r w:rsidR="00371B06">
        <w:rPr>
          <w:rStyle w:val="Hyperlink"/>
          <w:rFonts w:ascii="Arial" w:hAnsi="Arial" w:cs="Arial"/>
          <w:color w:val="auto"/>
          <w:u w:val="none"/>
        </w:rPr>
        <w:t xml:space="preserve"> ótima</w:t>
      </w:r>
      <w:r w:rsidR="006604D5" w:rsidRPr="00DE6232">
        <w:rPr>
          <w:rStyle w:val="Hyperlink"/>
          <w:rFonts w:ascii="Arial" w:hAnsi="Arial" w:cs="Arial"/>
          <w:color w:val="auto"/>
          <w:u w:val="none"/>
        </w:rPr>
        <w:t xml:space="preserve"> oportunidade</w:t>
      </w:r>
      <w:r w:rsidR="00DE6232" w:rsidRPr="00DE6232">
        <w:rPr>
          <w:rStyle w:val="Hyperlink"/>
          <w:rFonts w:ascii="Arial" w:hAnsi="Arial" w:cs="Arial"/>
          <w:color w:val="auto"/>
          <w:u w:val="none"/>
        </w:rPr>
        <w:t xml:space="preserve">”, </w:t>
      </w:r>
      <w:r w:rsidRPr="00DE6232">
        <w:rPr>
          <w:rStyle w:val="Hyperlink"/>
          <w:rFonts w:ascii="Arial" w:hAnsi="Arial" w:cs="Arial"/>
          <w:color w:val="auto"/>
          <w:u w:val="none"/>
        </w:rPr>
        <w:t xml:space="preserve">explica </w:t>
      </w:r>
      <w:r w:rsidR="005D6AAC" w:rsidRPr="00DE6232">
        <w:rPr>
          <w:rStyle w:val="Hyperlink"/>
          <w:rFonts w:ascii="Arial" w:hAnsi="Arial" w:cs="Arial"/>
          <w:color w:val="auto"/>
          <w:u w:val="none"/>
        </w:rPr>
        <w:t>David Crispim, gerente do Complexo Mineroindustrial de Serra do Salitre (CMISS).</w:t>
      </w:r>
    </w:p>
    <w:p w14:paraId="1914B168" w14:textId="75C63A17" w:rsidR="00704A18" w:rsidRDefault="005D6AAC" w:rsidP="007C0038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Esta </w:t>
      </w:r>
      <w:r w:rsidR="009F53AA">
        <w:rPr>
          <w:rStyle w:val="Hyperlink"/>
          <w:rFonts w:ascii="Arial" w:hAnsi="Arial" w:cs="Arial"/>
          <w:color w:val="auto"/>
          <w:u w:val="none"/>
        </w:rPr>
        <w:t xml:space="preserve">ação conjunta com </w:t>
      </w:r>
      <w:r>
        <w:rPr>
          <w:rStyle w:val="Hyperlink"/>
          <w:rFonts w:ascii="Arial" w:hAnsi="Arial" w:cs="Arial"/>
          <w:color w:val="auto"/>
          <w:u w:val="none"/>
        </w:rPr>
        <w:t xml:space="preserve">o Gol de Letra </w:t>
      </w:r>
      <w:r w:rsidR="009F53AA">
        <w:rPr>
          <w:rStyle w:val="Hyperlink"/>
          <w:rFonts w:ascii="Arial" w:hAnsi="Arial" w:cs="Arial"/>
          <w:color w:val="auto"/>
          <w:u w:val="none"/>
        </w:rPr>
        <w:t>faz parte d</w:t>
      </w:r>
      <w:r w:rsidR="009E225A">
        <w:rPr>
          <w:rStyle w:val="Hyperlink"/>
          <w:rFonts w:ascii="Arial" w:hAnsi="Arial" w:cs="Arial"/>
          <w:color w:val="auto"/>
          <w:u w:val="none"/>
        </w:rPr>
        <w:t xml:space="preserve">o compromisso da empresa em </w:t>
      </w:r>
      <w:r w:rsidR="008506CC">
        <w:rPr>
          <w:rStyle w:val="Hyperlink"/>
          <w:rFonts w:ascii="Arial" w:hAnsi="Arial" w:cs="Arial"/>
          <w:color w:val="auto"/>
          <w:u w:val="none"/>
        </w:rPr>
        <w:t xml:space="preserve">contribuir </w:t>
      </w:r>
      <w:r w:rsidR="00CD4EC3">
        <w:rPr>
          <w:rStyle w:val="Hyperlink"/>
          <w:rFonts w:ascii="Arial" w:hAnsi="Arial" w:cs="Arial"/>
          <w:color w:val="auto"/>
          <w:u w:val="none"/>
        </w:rPr>
        <w:t>para o desenvolvimento local</w:t>
      </w:r>
      <w:r w:rsidR="009F53AA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7826AB">
        <w:rPr>
          <w:rStyle w:val="Hyperlink"/>
          <w:rFonts w:ascii="Arial" w:hAnsi="Arial" w:cs="Arial"/>
          <w:color w:val="auto"/>
          <w:u w:val="none"/>
        </w:rPr>
        <w:t xml:space="preserve">Os acordos </w:t>
      </w:r>
      <w:r w:rsidR="009F53AA">
        <w:rPr>
          <w:rStyle w:val="Hyperlink"/>
          <w:rFonts w:ascii="Arial" w:hAnsi="Arial" w:cs="Arial"/>
          <w:color w:val="auto"/>
          <w:u w:val="none"/>
        </w:rPr>
        <w:t>firmad</w:t>
      </w:r>
      <w:r w:rsidR="007826AB">
        <w:rPr>
          <w:rStyle w:val="Hyperlink"/>
          <w:rFonts w:ascii="Arial" w:hAnsi="Arial" w:cs="Arial"/>
          <w:color w:val="auto"/>
          <w:u w:val="none"/>
        </w:rPr>
        <w:t>o</w:t>
      </w:r>
      <w:r w:rsidR="009F53AA">
        <w:rPr>
          <w:rStyle w:val="Hyperlink"/>
          <w:rFonts w:ascii="Arial" w:hAnsi="Arial" w:cs="Arial"/>
          <w:color w:val="auto"/>
          <w:u w:val="none"/>
        </w:rPr>
        <w:t>s pela Yara com seus parceiros regionais são pautad</w:t>
      </w:r>
      <w:r w:rsidR="007826AB">
        <w:rPr>
          <w:rStyle w:val="Hyperlink"/>
          <w:rFonts w:ascii="Arial" w:hAnsi="Arial" w:cs="Arial"/>
          <w:color w:val="auto"/>
          <w:u w:val="none"/>
        </w:rPr>
        <w:t>o</w:t>
      </w:r>
      <w:r w:rsidR="009F53AA">
        <w:rPr>
          <w:rStyle w:val="Hyperlink"/>
          <w:rFonts w:ascii="Arial" w:hAnsi="Arial" w:cs="Arial"/>
          <w:color w:val="auto"/>
          <w:u w:val="none"/>
        </w:rPr>
        <w:t xml:space="preserve">s por critérios éticos e transparentes e envolvem atuação nas áreas de </w:t>
      </w:r>
      <w:r w:rsidR="007C0038">
        <w:rPr>
          <w:rStyle w:val="Hyperlink"/>
          <w:rFonts w:ascii="Arial" w:hAnsi="Arial" w:cs="Arial"/>
          <w:color w:val="auto"/>
          <w:u w:val="none"/>
        </w:rPr>
        <w:t>alimentação</w:t>
      </w:r>
      <w:r w:rsidR="009E225A">
        <w:rPr>
          <w:rStyle w:val="Hyperlink"/>
          <w:rFonts w:ascii="Arial" w:hAnsi="Arial" w:cs="Arial"/>
          <w:color w:val="auto"/>
          <w:u w:val="none"/>
        </w:rPr>
        <w:t xml:space="preserve"> saudável</w:t>
      </w:r>
      <w:r w:rsidR="007C0038">
        <w:rPr>
          <w:rStyle w:val="Hyperlink"/>
          <w:rFonts w:ascii="Arial" w:hAnsi="Arial" w:cs="Arial"/>
          <w:color w:val="auto"/>
          <w:u w:val="none"/>
        </w:rPr>
        <w:t>, meio ambiente e educação.</w:t>
      </w:r>
      <w:r w:rsidR="00704A18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34EC42DA" w14:textId="77777777" w:rsidR="007146EA" w:rsidRPr="00865578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865578">
        <w:rPr>
          <w:rFonts w:ascii="Arial" w:hAnsi="Arial" w:cs="Arial"/>
          <w:b/>
          <w:sz w:val="20"/>
          <w:szCs w:val="20"/>
          <w:u w:val="single"/>
        </w:rPr>
        <w:t>Sobre a Yara</w:t>
      </w:r>
    </w:p>
    <w:p w14:paraId="66CD69FA" w14:textId="77777777" w:rsidR="007146EA" w:rsidRPr="00865578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5BE40E89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714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A Yara, líder mundial em nutrição de plantas, cultiva conhecimento para alimentar o mundo e proteger o planeta de forma responsável. Para concretizar esses compromissos, desenvolve ferramentas agrícolas digitais destinadas à agricultura de precisão e trabalha em estreita colaboração com seus parceiros em toda a cadeia de valor de alimentos. Fundada na Noruega, em 1905, para resolver a emergente crise de fome na Europa, está presente no mundo todo, com mais de 17 mil colaboradores e operações em mais de 60 países, com um objetivo comum: ser a empresa de nutrição de plantas do futuro. Em 2020, a companhia passou a adotar uma nova estrutura global organizacional, com operações direcionadas para suas unidades regionais (Américas, Europa, Ásia/África), uma unidade de Plantas Globais/Excelência Operacional, e uma nova função de Farming Solutions, refletindo maior foco no cliente.</w:t>
      </w:r>
    </w:p>
    <w:p w14:paraId="570E7C41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61C1A553" w14:textId="77777777" w:rsidR="007146EA" w:rsidRP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714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lastRenderedPageBreak/>
        <w:t xml:space="preserve">No Brasil, a Yara está presente em todos os principais polos agrícolas - são 5 unidades de produção de fertilizantes e misturadoras em mais de 20 cidades, além de 2 escritórios corporativos. Com 5,5 mil colaboradores, a empresa busca desenvolver soluções nutricionais sustentáveis para todos os perfis de produtores e culturas, colaborando com o crescimento da agricultura e o protagonismo do país no desafio de alimentar uma população mundial crescente. Desde que se instalou no Brasil, na década de 70, a Yara vem trabalhando para fomentar a produção nacional de fertilizantes, reduzindo a dependência de importação de matéria-prima e, consequentemente, o custo final dos insumos ao produtor. A companhia também fornece soluções industriais para a redução de poluentes, melhorando a qualidade do ar das cidades. </w:t>
      </w:r>
    </w:p>
    <w:p w14:paraId="33493D5C" w14:textId="77777777" w:rsidR="007146EA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BC3BBA1" w14:textId="77777777" w:rsidR="007146EA" w:rsidRPr="00C77A13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p w14:paraId="3F01D4B9" w14:textId="08F6DE39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 xml:space="preserve">Informações para </w:t>
      </w: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 xml:space="preserve">a </w:t>
      </w: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imprensa</w:t>
      </w:r>
    </w:p>
    <w:p w14:paraId="444A90C1" w14:textId="77777777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  <w:r w:rsidRPr="00320835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Grupo CDI Comunicação e Marketing</w:t>
      </w:r>
    </w:p>
    <w:p w14:paraId="7BA003E4" w14:textId="77777777" w:rsidR="007146EA" w:rsidRPr="00320835" w:rsidRDefault="007146EA" w:rsidP="00714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</w:p>
    <w:p w14:paraId="44C2427B" w14:textId="77777777" w:rsidR="007146EA" w:rsidRPr="00320835" w:rsidRDefault="007146EA" w:rsidP="007146EA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320835">
        <w:rPr>
          <w:rFonts w:ascii="Arial" w:hAnsi="Arial" w:cs="Arial"/>
          <w:color w:val="222222"/>
          <w:sz w:val="20"/>
          <w:szCs w:val="20"/>
        </w:rPr>
        <w:t xml:space="preserve">Carlos Teciano (11) 3817-8007 – </w:t>
      </w:r>
      <w:hyperlink r:id="rId11" w:history="1">
        <w:r w:rsidRPr="00320835">
          <w:rPr>
            <w:rStyle w:val="Hyperlink"/>
            <w:rFonts w:ascii="Arial" w:hAnsi="Arial" w:cs="Arial"/>
            <w:sz w:val="20"/>
            <w:szCs w:val="20"/>
          </w:rPr>
          <w:t>carlos.teciano@cdicom.com.br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br/>
      </w:r>
      <w:r w:rsidRPr="00320835">
        <w:rPr>
          <w:rFonts w:ascii="Arial" w:hAnsi="Arial" w:cs="Arial"/>
          <w:color w:val="222222"/>
          <w:sz w:val="20"/>
          <w:szCs w:val="20"/>
        </w:rPr>
        <w:t xml:space="preserve">William Gimenes (11) 3817-7910 e (11) 97648-7626 – </w:t>
      </w:r>
      <w:hyperlink r:id="rId12" w:history="1">
        <w:r w:rsidRPr="00320835">
          <w:rPr>
            <w:rStyle w:val="Hyperlink"/>
            <w:rFonts w:ascii="Arial" w:hAnsi="Arial" w:cs="Arial"/>
            <w:sz w:val="20"/>
            <w:szCs w:val="20"/>
          </w:rPr>
          <w:t>william@cdicom.com.br</w:t>
        </w:r>
      </w:hyperlink>
      <w:r w:rsidRPr="00320835">
        <w:rPr>
          <w:rFonts w:ascii="Arial" w:hAnsi="Arial" w:cs="Arial"/>
          <w:color w:val="222222"/>
          <w:sz w:val="20"/>
          <w:szCs w:val="20"/>
        </w:rPr>
        <w:br/>
        <w:t xml:space="preserve">Érika Coradin – </w:t>
      </w:r>
      <w:hyperlink r:id="rId13" w:history="1">
        <w:r w:rsidRPr="00320835">
          <w:rPr>
            <w:rStyle w:val="Hyperlink"/>
            <w:rFonts w:ascii="Arial" w:hAnsi="Arial" w:cs="Arial"/>
            <w:sz w:val="20"/>
            <w:szCs w:val="20"/>
          </w:rPr>
          <w:t>erika.coradin@cdicom.com.br</w:t>
        </w:r>
      </w:hyperlink>
      <w:r w:rsidRPr="00320835">
        <w:rPr>
          <w:rFonts w:ascii="Arial" w:hAnsi="Arial" w:cs="Arial"/>
          <w:color w:val="222222"/>
          <w:sz w:val="20"/>
          <w:szCs w:val="20"/>
        </w:rPr>
        <w:t xml:space="preserve"> - (11) 3817-7944</w:t>
      </w:r>
      <w:r w:rsidRPr="00320835">
        <w:rPr>
          <w:rFonts w:ascii="Arial" w:hAnsi="Arial" w:cs="Arial"/>
          <w:color w:val="222222"/>
          <w:sz w:val="20"/>
          <w:szCs w:val="20"/>
        </w:rPr>
        <w:br/>
        <w:t xml:space="preserve">Lena Miessva - </w:t>
      </w:r>
      <w:hyperlink r:id="rId14" w:history="1">
        <w:r w:rsidRPr="00320835">
          <w:rPr>
            <w:rStyle w:val="Hyperlink"/>
            <w:rFonts w:ascii="Arial" w:hAnsi="Arial" w:cs="Arial"/>
            <w:sz w:val="20"/>
            <w:szCs w:val="20"/>
          </w:rPr>
          <w:t>lena@cdicom.com.br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br/>
        <w:t xml:space="preserve">Jorge Valério – </w:t>
      </w:r>
      <w:hyperlink r:id="rId15" w:history="1">
        <w:r w:rsidRPr="00320835">
          <w:rPr>
            <w:rStyle w:val="Hyperlink"/>
            <w:rFonts w:ascii="Arial" w:hAnsi="Arial" w:cs="Arial"/>
            <w:sz w:val="20"/>
            <w:szCs w:val="20"/>
          </w:rPr>
          <w:t>jorge@cdicom.com.br</w:t>
        </w:r>
      </w:hyperlink>
      <w:r w:rsidRPr="0032083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7D3DE0" w14:textId="77777777" w:rsidR="007146EA" w:rsidRPr="00320835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p w14:paraId="3EBBA85F" w14:textId="77777777" w:rsidR="007146EA" w:rsidRDefault="007146EA" w:rsidP="007146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bookmarkEnd w:id="0"/>
    <w:p w14:paraId="62D2C7E1" w14:textId="77777777" w:rsidR="00FD50FA" w:rsidRPr="00C77A13" w:rsidRDefault="00FD50FA" w:rsidP="00C77A13">
      <w:pPr>
        <w:spacing w:after="0" w:line="300" w:lineRule="exac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</w:p>
    <w:sectPr w:rsidR="00FD50FA" w:rsidRPr="00C77A13" w:rsidSect="000F07C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4C6C" w14:textId="77777777" w:rsidR="00207732" w:rsidRDefault="00207732">
      <w:pPr>
        <w:spacing w:after="0" w:line="240" w:lineRule="auto"/>
      </w:pPr>
      <w:r>
        <w:separator/>
      </w:r>
    </w:p>
  </w:endnote>
  <w:endnote w:type="continuationSeparator" w:id="0">
    <w:p w14:paraId="4D1587CE" w14:textId="77777777" w:rsidR="00207732" w:rsidRDefault="002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7A18" w14:textId="77777777" w:rsidR="00207732" w:rsidRDefault="00207732">
      <w:pPr>
        <w:spacing w:after="0" w:line="240" w:lineRule="auto"/>
      </w:pPr>
      <w:r>
        <w:separator/>
      </w:r>
    </w:p>
  </w:footnote>
  <w:footnote w:type="continuationSeparator" w:id="0">
    <w:p w14:paraId="0CF543CE" w14:textId="77777777" w:rsidR="00207732" w:rsidRDefault="0020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DE7D" w14:textId="77777777" w:rsidR="001607B9" w:rsidRDefault="001607B9" w:rsidP="000F07C2">
    <w:pPr>
      <w:pStyle w:val="Cabealho"/>
      <w:ind w:firstLine="5670"/>
      <w:rPr>
        <w:rFonts w:ascii="Arial" w:hAnsi="Arial" w:cs="Arial"/>
        <w:b/>
        <w:noProof/>
        <w:color w:val="000000"/>
        <w:sz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5169A8" wp14:editId="5F73BDF0">
          <wp:simplePos x="0" y="0"/>
          <wp:positionH relativeFrom="column">
            <wp:posOffset>-387350</wp:posOffset>
          </wp:positionH>
          <wp:positionV relativeFrom="paragraph">
            <wp:posOffset>12065</wp:posOffset>
          </wp:positionV>
          <wp:extent cx="1699260" cy="944880"/>
          <wp:effectExtent l="0" t="0" r="0" b="0"/>
          <wp:wrapThrough wrapText="bothSides">
            <wp:wrapPolygon edited="0">
              <wp:start x="6054" y="3484"/>
              <wp:lineTo x="6054" y="19161"/>
              <wp:lineTo x="11381" y="20032"/>
              <wp:lineTo x="14529" y="20032"/>
              <wp:lineTo x="17919" y="18726"/>
              <wp:lineTo x="18161" y="18290"/>
              <wp:lineTo x="12350" y="11323"/>
              <wp:lineTo x="12108" y="3484"/>
              <wp:lineTo x="6054" y="3484"/>
            </wp:wrapPolygon>
          </wp:wrapThrough>
          <wp:docPr id="2" name="Picture 2" descr="Yara_Knowledge_grows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ra_Knowledge_grows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C3F5E" w14:textId="3E9823A9" w:rsidR="001607B9" w:rsidRDefault="001B0875" w:rsidP="008E27C4">
    <w:pPr>
      <w:pStyle w:val="Cabealho"/>
      <w:ind w:firstLine="3828"/>
      <w:jc w:val="right"/>
      <w:rPr>
        <w:rFonts w:ascii="Arial" w:hAnsi="Arial" w:cs="Arial"/>
        <w:b/>
        <w:noProof/>
        <w:color w:val="000000"/>
        <w:sz w:val="36"/>
      </w:rPr>
    </w:pPr>
    <w:bookmarkStart w:id="1" w:name="_Hlk29805929"/>
    <w:r>
      <w:rPr>
        <w:rFonts w:ascii="Arial" w:hAnsi="Arial" w:cs="Arial"/>
        <w:b/>
        <w:noProof/>
        <w:color w:val="000000"/>
        <w:sz w:val="36"/>
      </w:rPr>
      <w:t>Release</w:t>
    </w:r>
  </w:p>
  <w:p w14:paraId="7DA0B1C3" w14:textId="77777777" w:rsidR="008E27C4" w:rsidRDefault="001607B9" w:rsidP="000F07C2">
    <w:pPr>
      <w:pStyle w:val="Cabealho"/>
      <w:ind w:firstLine="5670"/>
      <w:jc w:val="right"/>
      <w:rPr>
        <w:rFonts w:ascii="Arial" w:hAnsi="Arial" w:cs="Arial"/>
      </w:rPr>
    </w:pPr>
    <w:r>
      <w:rPr>
        <w:rFonts w:ascii="Arial" w:hAnsi="Arial" w:cs="Arial"/>
      </w:rPr>
      <w:t xml:space="preserve">Yara Brasil </w:t>
    </w:r>
  </w:p>
  <w:p w14:paraId="25C7F0D0" w14:textId="322BBB1D" w:rsidR="001607B9" w:rsidRPr="00EE191F" w:rsidRDefault="008E27C4" w:rsidP="000F07C2">
    <w:pPr>
      <w:pStyle w:val="Cabealho"/>
      <w:ind w:firstLine="5670"/>
      <w:jc w:val="right"/>
      <w:rPr>
        <w:rFonts w:ascii="Arial" w:hAnsi="Arial" w:cs="Arial"/>
      </w:rPr>
    </w:pPr>
    <w:r>
      <w:rPr>
        <w:rFonts w:ascii="Arial" w:hAnsi="Arial" w:cs="Arial"/>
      </w:rPr>
      <w:t xml:space="preserve">Junho de </w:t>
    </w:r>
    <w:r w:rsidR="00091B4B">
      <w:rPr>
        <w:rFonts w:ascii="Arial" w:hAnsi="Arial" w:cs="Arial"/>
      </w:rPr>
      <w:t>2020</w:t>
    </w:r>
  </w:p>
  <w:bookmarkEnd w:id="1"/>
  <w:p w14:paraId="026E1230" w14:textId="77777777" w:rsidR="001607B9" w:rsidRDefault="001607B9" w:rsidP="000F07C2">
    <w:r w:rsidRPr="00171BF9">
      <w:t>__________________________________</w:t>
    </w:r>
    <w:r>
      <w:t>______________________________</w:t>
    </w:r>
    <w:r w:rsidRPr="00171BF9">
      <w:t>_________</w:t>
    </w:r>
    <w:r>
      <w:t>____________</w:t>
    </w:r>
  </w:p>
  <w:p w14:paraId="53BC7EDF" w14:textId="77777777" w:rsidR="001607B9" w:rsidRDefault="001607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960"/>
    <w:multiLevelType w:val="hybridMultilevel"/>
    <w:tmpl w:val="363E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A51"/>
    <w:multiLevelType w:val="hybridMultilevel"/>
    <w:tmpl w:val="8446F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7E9"/>
    <w:multiLevelType w:val="hybridMultilevel"/>
    <w:tmpl w:val="EF52E2A2"/>
    <w:lvl w:ilvl="0" w:tplc="F314F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0F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9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8D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66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7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8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E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8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27D4"/>
    <w:multiLevelType w:val="multilevel"/>
    <w:tmpl w:val="427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40811"/>
    <w:multiLevelType w:val="hybridMultilevel"/>
    <w:tmpl w:val="2C76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6581"/>
    <w:multiLevelType w:val="hybridMultilevel"/>
    <w:tmpl w:val="1DAA4EF4"/>
    <w:lvl w:ilvl="0" w:tplc="2D68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4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6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43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E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0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516D9"/>
    <w:multiLevelType w:val="hybridMultilevel"/>
    <w:tmpl w:val="4ED00700"/>
    <w:lvl w:ilvl="0" w:tplc="EF3E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C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4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C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A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AD1711"/>
    <w:multiLevelType w:val="hybridMultilevel"/>
    <w:tmpl w:val="310C1590"/>
    <w:lvl w:ilvl="0" w:tplc="A9221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6A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0D0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3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5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4A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A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2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6B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657"/>
    <w:multiLevelType w:val="hybridMultilevel"/>
    <w:tmpl w:val="CE9E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5B"/>
    <w:rsid w:val="00000920"/>
    <w:rsid w:val="0001245C"/>
    <w:rsid w:val="00013401"/>
    <w:rsid w:val="0001376C"/>
    <w:rsid w:val="0001509E"/>
    <w:rsid w:val="00015E85"/>
    <w:rsid w:val="000224C8"/>
    <w:rsid w:val="000238A4"/>
    <w:rsid w:val="00027C3C"/>
    <w:rsid w:val="00027EB0"/>
    <w:rsid w:val="00032130"/>
    <w:rsid w:val="00040A7E"/>
    <w:rsid w:val="00041006"/>
    <w:rsid w:val="00041BF5"/>
    <w:rsid w:val="00044D34"/>
    <w:rsid w:val="0004728F"/>
    <w:rsid w:val="00060FE2"/>
    <w:rsid w:val="000627E0"/>
    <w:rsid w:val="00065760"/>
    <w:rsid w:val="00070982"/>
    <w:rsid w:val="00071909"/>
    <w:rsid w:val="00072ADB"/>
    <w:rsid w:val="00075435"/>
    <w:rsid w:val="00081871"/>
    <w:rsid w:val="00084164"/>
    <w:rsid w:val="00090D8A"/>
    <w:rsid w:val="00091B4B"/>
    <w:rsid w:val="00092601"/>
    <w:rsid w:val="00093BC5"/>
    <w:rsid w:val="00094A59"/>
    <w:rsid w:val="00095DBC"/>
    <w:rsid w:val="00095F77"/>
    <w:rsid w:val="000A1C42"/>
    <w:rsid w:val="000A43F7"/>
    <w:rsid w:val="000A49AE"/>
    <w:rsid w:val="000B42D1"/>
    <w:rsid w:val="000B6415"/>
    <w:rsid w:val="000C14FB"/>
    <w:rsid w:val="000C176E"/>
    <w:rsid w:val="000C424E"/>
    <w:rsid w:val="000C57EE"/>
    <w:rsid w:val="000C5D6A"/>
    <w:rsid w:val="000C778F"/>
    <w:rsid w:val="000D3D5F"/>
    <w:rsid w:val="000D77E2"/>
    <w:rsid w:val="000E4BA0"/>
    <w:rsid w:val="000F07C2"/>
    <w:rsid w:val="000F3D71"/>
    <w:rsid w:val="000F45F9"/>
    <w:rsid w:val="0010113C"/>
    <w:rsid w:val="001126EA"/>
    <w:rsid w:val="00117118"/>
    <w:rsid w:val="00117644"/>
    <w:rsid w:val="00121CD5"/>
    <w:rsid w:val="00122811"/>
    <w:rsid w:val="0012505A"/>
    <w:rsid w:val="001314AF"/>
    <w:rsid w:val="001404B5"/>
    <w:rsid w:val="00141531"/>
    <w:rsid w:val="00143FC2"/>
    <w:rsid w:val="00145934"/>
    <w:rsid w:val="00145B3A"/>
    <w:rsid w:val="00146639"/>
    <w:rsid w:val="00147365"/>
    <w:rsid w:val="00160166"/>
    <w:rsid w:val="001607B9"/>
    <w:rsid w:val="00161C36"/>
    <w:rsid w:val="00163116"/>
    <w:rsid w:val="00164D46"/>
    <w:rsid w:val="00171F21"/>
    <w:rsid w:val="0017213E"/>
    <w:rsid w:val="00174711"/>
    <w:rsid w:val="00176BD1"/>
    <w:rsid w:val="001773D7"/>
    <w:rsid w:val="0018067F"/>
    <w:rsid w:val="00180AE3"/>
    <w:rsid w:val="001815A5"/>
    <w:rsid w:val="00182671"/>
    <w:rsid w:val="00186B3E"/>
    <w:rsid w:val="00187375"/>
    <w:rsid w:val="00187850"/>
    <w:rsid w:val="00187E60"/>
    <w:rsid w:val="001906EB"/>
    <w:rsid w:val="001910AB"/>
    <w:rsid w:val="00195F1F"/>
    <w:rsid w:val="001962C0"/>
    <w:rsid w:val="001A04B7"/>
    <w:rsid w:val="001A06F8"/>
    <w:rsid w:val="001A2711"/>
    <w:rsid w:val="001A2DCA"/>
    <w:rsid w:val="001B0875"/>
    <w:rsid w:val="001B2BFF"/>
    <w:rsid w:val="001B7330"/>
    <w:rsid w:val="001C1EB3"/>
    <w:rsid w:val="001C4A6D"/>
    <w:rsid w:val="001C6290"/>
    <w:rsid w:val="001D1272"/>
    <w:rsid w:val="001D30F0"/>
    <w:rsid w:val="001D3AF3"/>
    <w:rsid w:val="001D7E06"/>
    <w:rsid w:val="001E0EAB"/>
    <w:rsid w:val="001E76E8"/>
    <w:rsid w:val="001F6F56"/>
    <w:rsid w:val="00200944"/>
    <w:rsid w:val="002017CE"/>
    <w:rsid w:val="00201E75"/>
    <w:rsid w:val="00202154"/>
    <w:rsid w:val="00202D2C"/>
    <w:rsid w:val="00204441"/>
    <w:rsid w:val="00207732"/>
    <w:rsid w:val="00212C32"/>
    <w:rsid w:val="0022201E"/>
    <w:rsid w:val="00224162"/>
    <w:rsid w:val="0022495F"/>
    <w:rsid w:val="00226CFB"/>
    <w:rsid w:val="002275DA"/>
    <w:rsid w:val="00233456"/>
    <w:rsid w:val="00233CF1"/>
    <w:rsid w:val="0023683D"/>
    <w:rsid w:val="00242CDF"/>
    <w:rsid w:val="00242CF8"/>
    <w:rsid w:val="002435D5"/>
    <w:rsid w:val="00245E18"/>
    <w:rsid w:val="00246871"/>
    <w:rsid w:val="00253567"/>
    <w:rsid w:val="002537F5"/>
    <w:rsid w:val="002606C3"/>
    <w:rsid w:val="0026263A"/>
    <w:rsid w:val="0026781A"/>
    <w:rsid w:val="002705EF"/>
    <w:rsid w:val="00271D0A"/>
    <w:rsid w:val="002779F7"/>
    <w:rsid w:val="00277D88"/>
    <w:rsid w:val="00281CD7"/>
    <w:rsid w:val="00284E1A"/>
    <w:rsid w:val="002871B1"/>
    <w:rsid w:val="002923BB"/>
    <w:rsid w:val="002950AB"/>
    <w:rsid w:val="00297021"/>
    <w:rsid w:val="002A09B3"/>
    <w:rsid w:val="002A1DAE"/>
    <w:rsid w:val="002A4CE2"/>
    <w:rsid w:val="002A4DCE"/>
    <w:rsid w:val="002B225F"/>
    <w:rsid w:val="002B5BF8"/>
    <w:rsid w:val="002C0D47"/>
    <w:rsid w:val="002C3457"/>
    <w:rsid w:val="002D0A5E"/>
    <w:rsid w:val="002D412E"/>
    <w:rsid w:val="002D4243"/>
    <w:rsid w:val="002E1A8D"/>
    <w:rsid w:val="002E1CFD"/>
    <w:rsid w:val="002E7C0F"/>
    <w:rsid w:val="002F10A3"/>
    <w:rsid w:val="002F176B"/>
    <w:rsid w:val="002F2FC5"/>
    <w:rsid w:val="002F4232"/>
    <w:rsid w:val="002F47E1"/>
    <w:rsid w:val="00306490"/>
    <w:rsid w:val="00306BAB"/>
    <w:rsid w:val="0031098D"/>
    <w:rsid w:val="00311802"/>
    <w:rsid w:val="00326CC4"/>
    <w:rsid w:val="00330FE2"/>
    <w:rsid w:val="00332B32"/>
    <w:rsid w:val="0033544A"/>
    <w:rsid w:val="00335F45"/>
    <w:rsid w:val="00335F5B"/>
    <w:rsid w:val="00340965"/>
    <w:rsid w:val="00341047"/>
    <w:rsid w:val="003427E2"/>
    <w:rsid w:val="00343C33"/>
    <w:rsid w:val="00343E04"/>
    <w:rsid w:val="00345C50"/>
    <w:rsid w:val="00347BD6"/>
    <w:rsid w:val="00350B86"/>
    <w:rsid w:val="003510EF"/>
    <w:rsid w:val="00351D97"/>
    <w:rsid w:val="003524AF"/>
    <w:rsid w:val="003549C6"/>
    <w:rsid w:val="0035550A"/>
    <w:rsid w:val="0036034A"/>
    <w:rsid w:val="00361256"/>
    <w:rsid w:val="0036136C"/>
    <w:rsid w:val="003636CD"/>
    <w:rsid w:val="00371995"/>
    <w:rsid w:val="00371B06"/>
    <w:rsid w:val="00376DC1"/>
    <w:rsid w:val="003779CD"/>
    <w:rsid w:val="00381986"/>
    <w:rsid w:val="003855D5"/>
    <w:rsid w:val="0039593D"/>
    <w:rsid w:val="0039786D"/>
    <w:rsid w:val="003A02F3"/>
    <w:rsid w:val="003B7AB9"/>
    <w:rsid w:val="003C1E42"/>
    <w:rsid w:val="003C3E30"/>
    <w:rsid w:val="003D130A"/>
    <w:rsid w:val="003D3D61"/>
    <w:rsid w:val="003D5284"/>
    <w:rsid w:val="003D5326"/>
    <w:rsid w:val="003D54A4"/>
    <w:rsid w:val="003D592F"/>
    <w:rsid w:val="003E176F"/>
    <w:rsid w:val="003E28AB"/>
    <w:rsid w:val="003E4033"/>
    <w:rsid w:val="003E4A06"/>
    <w:rsid w:val="003E58BB"/>
    <w:rsid w:val="003F1F8A"/>
    <w:rsid w:val="004036F1"/>
    <w:rsid w:val="004072E7"/>
    <w:rsid w:val="004073AF"/>
    <w:rsid w:val="00410E7E"/>
    <w:rsid w:val="0041190E"/>
    <w:rsid w:val="00412691"/>
    <w:rsid w:val="00421066"/>
    <w:rsid w:val="004230F1"/>
    <w:rsid w:val="0042442E"/>
    <w:rsid w:val="00424EF1"/>
    <w:rsid w:val="00425AC8"/>
    <w:rsid w:val="00427612"/>
    <w:rsid w:val="00434458"/>
    <w:rsid w:val="004347CC"/>
    <w:rsid w:val="00435BBF"/>
    <w:rsid w:val="004374CF"/>
    <w:rsid w:val="004447ED"/>
    <w:rsid w:val="00445324"/>
    <w:rsid w:val="00447DE0"/>
    <w:rsid w:val="0045052E"/>
    <w:rsid w:val="00455F2E"/>
    <w:rsid w:val="004574B1"/>
    <w:rsid w:val="0046012E"/>
    <w:rsid w:val="00460C5A"/>
    <w:rsid w:val="00463B5D"/>
    <w:rsid w:val="00464FFB"/>
    <w:rsid w:val="004671EE"/>
    <w:rsid w:val="00467A85"/>
    <w:rsid w:val="00482CCA"/>
    <w:rsid w:val="00493C4E"/>
    <w:rsid w:val="004970EC"/>
    <w:rsid w:val="0049790B"/>
    <w:rsid w:val="004A1CA7"/>
    <w:rsid w:val="004A1DDA"/>
    <w:rsid w:val="004A2150"/>
    <w:rsid w:val="004A380E"/>
    <w:rsid w:val="004A6327"/>
    <w:rsid w:val="004B0E12"/>
    <w:rsid w:val="004B3D54"/>
    <w:rsid w:val="004B4946"/>
    <w:rsid w:val="004B4AD8"/>
    <w:rsid w:val="004B4E85"/>
    <w:rsid w:val="004B50E0"/>
    <w:rsid w:val="004B6B7B"/>
    <w:rsid w:val="004C08AB"/>
    <w:rsid w:val="004C111E"/>
    <w:rsid w:val="004C2230"/>
    <w:rsid w:val="004C38C6"/>
    <w:rsid w:val="004C5E35"/>
    <w:rsid w:val="004D1683"/>
    <w:rsid w:val="004D179E"/>
    <w:rsid w:val="004D62A8"/>
    <w:rsid w:val="004E05AC"/>
    <w:rsid w:val="004E437A"/>
    <w:rsid w:val="004E53B8"/>
    <w:rsid w:val="004E6E29"/>
    <w:rsid w:val="004E7393"/>
    <w:rsid w:val="004F07D7"/>
    <w:rsid w:val="004F1E6B"/>
    <w:rsid w:val="004F22A6"/>
    <w:rsid w:val="004F25BE"/>
    <w:rsid w:val="004F3CAE"/>
    <w:rsid w:val="004F3FE3"/>
    <w:rsid w:val="004F67F4"/>
    <w:rsid w:val="004F7305"/>
    <w:rsid w:val="004F768F"/>
    <w:rsid w:val="005004F1"/>
    <w:rsid w:val="00500607"/>
    <w:rsid w:val="00501AC6"/>
    <w:rsid w:val="00502FF9"/>
    <w:rsid w:val="005078F2"/>
    <w:rsid w:val="005105C7"/>
    <w:rsid w:val="00511228"/>
    <w:rsid w:val="00514774"/>
    <w:rsid w:val="00514F6D"/>
    <w:rsid w:val="00516C1B"/>
    <w:rsid w:val="00520E09"/>
    <w:rsid w:val="00523219"/>
    <w:rsid w:val="00524EC3"/>
    <w:rsid w:val="0052611C"/>
    <w:rsid w:val="00526ED2"/>
    <w:rsid w:val="00527DEA"/>
    <w:rsid w:val="00533D31"/>
    <w:rsid w:val="00536A75"/>
    <w:rsid w:val="00536AA6"/>
    <w:rsid w:val="00542588"/>
    <w:rsid w:val="00543436"/>
    <w:rsid w:val="005443CD"/>
    <w:rsid w:val="00546046"/>
    <w:rsid w:val="00551B39"/>
    <w:rsid w:val="0056564F"/>
    <w:rsid w:val="00571298"/>
    <w:rsid w:val="005739F5"/>
    <w:rsid w:val="005753C8"/>
    <w:rsid w:val="005762D1"/>
    <w:rsid w:val="00584038"/>
    <w:rsid w:val="00590FE0"/>
    <w:rsid w:val="005912C6"/>
    <w:rsid w:val="00594313"/>
    <w:rsid w:val="00595A3C"/>
    <w:rsid w:val="00595B2C"/>
    <w:rsid w:val="00596A9D"/>
    <w:rsid w:val="00596C32"/>
    <w:rsid w:val="005A0A4B"/>
    <w:rsid w:val="005A17F8"/>
    <w:rsid w:val="005A3BDC"/>
    <w:rsid w:val="005A790B"/>
    <w:rsid w:val="005B0E9E"/>
    <w:rsid w:val="005B161A"/>
    <w:rsid w:val="005B18A6"/>
    <w:rsid w:val="005B5D0F"/>
    <w:rsid w:val="005B6097"/>
    <w:rsid w:val="005B6E91"/>
    <w:rsid w:val="005B79D6"/>
    <w:rsid w:val="005B7DE4"/>
    <w:rsid w:val="005D26FD"/>
    <w:rsid w:val="005D2912"/>
    <w:rsid w:val="005D5DEE"/>
    <w:rsid w:val="005D6AAC"/>
    <w:rsid w:val="005D6B51"/>
    <w:rsid w:val="005E0F8D"/>
    <w:rsid w:val="005E681C"/>
    <w:rsid w:val="005E7545"/>
    <w:rsid w:val="005F0856"/>
    <w:rsid w:val="005F1C03"/>
    <w:rsid w:val="005F2F7B"/>
    <w:rsid w:val="005F32A1"/>
    <w:rsid w:val="005F6C17"/>
    <w:rsid w:val="005F6EF7"/>
    <w:rsid w:val="006020AA"/>
    <w:rsid w:val="006042AF"/>
    <w:rsid w:val="00606788"/>
    <w:rsid w:val="00610D0C"/>
    <w:rsid w:val="00621F97"/>
    <w:rsid w:val="00624035"/>
    <w:rsid w:val="0062487D"/>
    <w:rsid w:val="0062654E"/>
    <w:rsid w:val="00631E5B"/>
    <w:rsid w:val="00634F17"/>
    <w:rsid w:val="006358EE"/>
    <w:rsid w:val="0063781D"/>
    <w:rsid w:val="00641120"/>
    <w:rsid w:val="006429B7"/>
    <w:rsid w:val="00645F7C"/>
    <w:rsid w:val="00647A97"/>
    <w:rsid w:val="00652917"/>
    <w:rsid w:val="0065348B"/>
    <w:rsid w:val="00654AE8"/>
    <w:rsid w:val="00655216"/>
    <w:rsid w:val="00655428"/>
    <w:rsid w:val="00656888"/>
    <w:rsid w:val="006604D5"/>
    <w:rsid w:val="0066785A"/>
    <w:rsid w:val="00670571"/>
    <w:rsid w:val="0067354E"/>
    <w:rsid w:val="00676FDC"/>
    <w:rsid w:val="0069135D"/>
    <w:rsid w:val="00693ED3"/>
    <w:rsid w:val="006951FA"/>
    <w:rsid w:val="006A1F29"/>
    <w:rsid w:val="006A2831"/>
    <w:rsid w:val="006A3950"/>
    <w:rsid w:val="006C0714"/>
    <w:rsid w:val="006C1797"/>
    <w:rsid w:val="006C1C08"/>
    <w:rsid w:val="006C1F5E"/>
    <w:rsid w:val="006C2EE6"/>
    <w:rsid w:val="006D19C9"/>
    <w:rsid w:val="006D30F1"/>
    <w:rsid w:val="006D6548"/>
    <w:rsid w:val="006E0433"/>
    <w:rsid w:val="006E0970"/>
    <w:rsid w:val="006E1672"/>
    <w:rsid w:val="006E3DB7"/>
    <w:rsid w:val="006E4630"/>
    <w:rsid w:val="006F0131"/>
    <w:rsid w:val="006F251D"/>
    <w:rsid w:val="006F3304"/>
    <w:rsid w:val="006F50D2"/>
    <w:rsid w:val="006F6111"/>
    <w:rsid w:val="006F6D45"/>
    <w:rsid w:val="006F7D5B"/>
    <w:rsid w:val="00704A18"/>
    <w:rsid w:val="00705DE5"/>
    <w:rsid w:val="00712A7D"/>
    <w:rsid w:val="00712D8C"/>
    <w:rsid w:val="007146EA"/>
    <w:rsid w:val="0071503E"/>
    <w:rsid w:val="007151EE"/>
    <w:rsid w:val="0071768F"/>
    <w:rsid w:val="007204D6"/>
    <w:rsid w:val="00723DDF"/>
    <w:rsid w:val="00724D13"/>
    <w:rsid w:val="00726E94"/>
    <w:rsid w:val="00731D70"/>
    <w:rsid w:val="00732F5B"/>
    <w:rsid w:val="007365A0"/>
    <w:rsid w:val="007365A7"/>
    <w:rsid w:val="00742CEB"/>
    <w:rsid w:val="007432C5"/>
    <w:rsid w:val="007439E9"/>
    <w:rsid w:val="00750398"/>
    <w:rsid w:val="007508E0"/>
    <w:rsid w:val="0075223E"/>
    <w:rsid w:val="007526B6"/>
    <w:rsid w:val="00752789"/>
    <w:rsid w:val="00756728"/>
    <w:rsid w:val="00756D9A"/>
    <w:rsid w:val="00765973"/>
    <w:rsid w:val="00766F45"/>
    <w:rsid w:val="00767485"/>
    <w:rsid w:val="00767596"/>
    <w:rsid w:val="0077363D"/>
    <w:rsid w:val="00775EE4"/>
    <w:rsid w:val="007771B6"/>
    <w:rsid w:val="0078096D"/>
    <w:rsid w:val="00780B90"/>
    <w:rsid w:val="00782244"/>
    <w:rsid w:val="007826AB"/>
    <w:rsid w:val="0078584C"/>
    <w:rsid w:val="00786EEA"/>
    <w:rsid w:val="007874A8"/>
    <w:rsid w:val="007908FD"/>
    <w:rsid w:val="007915C7"/>
    <w:rsid w:val="00794AAA"/>
    <w:rsid w:val="00795EAC"/>
    <w:rsid w:val="007A6089"/>
    <w:rsid w:val="007A6F89"/>
    <w:rsid w:val="007A73B6"/>
    <w:rsid w:val="007B0283"/>
    <w:rsid w:val="007B6121"/>
    <w:rsid w:val="007B7E62"/>
    <w:rsid w:val="007C0038"/>
    <w:rsid w:val="007C1709"/>
    <w:rsid w:val="007C2339"/>
    <w:rsid w:val="007C5F1A"/>
    <w:rsid w:val="007D261E"/>
    <w:rsid w:val="007D36AE"/>
    <w:rsid w:val="007D44AA"/>
    <w:rsid w:val="007D4A57"/>
    <w:rsid w:val="007D75CA"/>
    <w:rsid w:val="007E0B34"/>
    <w:rsid w:val="007E0BB3"/>
    <w:rsid w:val="007E1079"/>
    <w:rsid w:val="007E1C7B"/>
    <w:rsid w:val="007E44EA"/>
    <w:rsid w:val="007E6561"/>
    <w:rsid w:val="007F00C6"/>
    <w:rsid w:val="007F0FBB"/>
    <w:rsid w:val="007F1762"/>
    <w:rsid w:val="007F19B5"/>
    <w:rsid w:val="007F3C01"/>
    <w:rsid w:val="007F3CB2"/>
    <w:rsid w:val="007F623D"/>
    <w:rsid w:val="00802696"/>
    <w:rsid w:val="00804B74"/>
    <w:rsid w:val="008065F6"/>
    <w:rsid w:val="00813ADB"/>
    <w:rsid w:val="0081541A"/>
    <w:rsid w:val="00815B96"/>
    <w:rsid w:val="00816C70"/>
    <w:rsid w:val="008202F9"/>
    <w:rsid w:val="00823732"/>
    <w:rsid w:val="00823C3E"/>
    <w:rsid w:val="00826B92"/>
    <w:rsid w:val="00826E73"/>
    <w:rsid w:val="0083386C"/>
    <w:rsid w:val="00836909"/>
    <w:rsid w:val="00836FB7"/>
    <w:rsid w:val="0083737B"/>
    <w:rsid w:val="008456E5"/>
    <w:rsid w:val="008506CC"/>
    <w:rsid w:val="00851B00"/>
    <w:rsid w:val="008559B2"/>
    <w:rsid w:val="00856F06"/>
    <w:rsid w:val="008600EB"/>
    <w:rsid w:val="00862DD3"/>
    <w:rsid w:val="00865B17"/>
    <w:rsid w:val="00866A86"/>
    <w:rsid w:val="008776F3"/>
    <w:rsid w:val="00883F15"/>
    <w:rsid w:val="00890E91"/>
    <w:rsid w:val="00891E68"/>
    <w:rsid w:val="008928A9"/>
    <w:rsid w:val="00893C10"/>
    <w:rsid w:val="0089412A"/>
    <w:rsid w:val="00896FC1"/>
    <w:rsid w:val="008A0B6F"/>
    <w:rsid w:val="008A4464"/>
    <w:rsid w:val="008A44B2"/>
    <w:rsid w:val="008B1368"/>
    <w:rsid w:val="008B370E"/>
    <w:rsid w:val="008C5816"/>
    <w:rsid w:val="008C625E"/>
    <w:rsid w:val="008C736F"/>
    <w:rsid w:val="008D1FD7"/>
    <w:rsid w:val="008E0E0B"/>
    <w:rsid w:val="008E27C4"/>
    <w:rsid w:val="008E5839"/>
    <w:rsid w:val="008E5A90"/>
    <w:rsid w:val="008E7112"/>
    <w:rsid w:val="008F05D0"/>
    <w:rsid w:val="008F28F4"/>
    <w:rsid w:val="008F67CE"/>
    <w:rsid w:val="008F6B6A"/>
    <w:rsid w:val="008F746B"/>
    <w:rsid w:val="00900FA7"/>
    <w:rsid w:val="00904C21"/>
    <w:rsid w:val="0090529A"/>
    <w:rsid w:val="00910E24"/>
    <w:rsid w:val="00911F29"/>
    <w:rsid w:val="009160DA"/>
    <w:rsid w:val="00922205"/>
    <w:rsid w:val="00925A1A"/>
    <w:rsid w:val="00926AB3"/>
    <w:rsid w:val="00935149"/>
    <w:rsid w:val="00936CD3"/>
    <w:rsid w:val="00941238"/>
    <w:rsid w:val="00945865"/>
    <w:rsid w:val="0095543B"/>
    <w:rsid w:val="0095570F"/>
    <w:rsid w:val="00955ED2"/>
    <w:rsid w:val="009564CB"/>
    <w:rsid w:val="00956780"/>
    <w:rsid w:val="00964AEF"/>
    <w:rsid w:val="00967444"/>
    <w:rsid w:val="00970559"/>
    <w:rsid w:val="0097542F"/>
    <w:rsid w:val="00981FBD"/>
    <w:rsid w:val="00985533"/>
    <w:rsid w:val="00985610"/>
    <w:rsid w:val="00985AC1"/>
    <w:rsid w:val="009918DD"/>
    <w:rsid w:val="00992922"/>
    <w:rsid w:val="00992930"/>
    <w:rsid w:val="0099346F"/>
    <w:rsid w:val="009947EE"/>
    <w:rsid w:val="009A208B"/>
    <w:rsid w:val="009A286A"/>
    <w:rsid w:val="009A2B02"/>
    <w:rsid w:val="009A2D1C"/>
    <w:rsid w:val="009A2F24"/>
    <w:rsid w:val="009A3952"/>
    <w:rsid w:val="009A4507"/>
    <w:rsid w:val="009B24E7"/>
    <w:rsid w:val="009B742C"/>
    <w:rsid w:val="009C1099"/>
    <w:rsid w:val="009C2C71"/>
    <w:rsid w:val="009C63B2"/>
    <w:rsid w:val="009C7512"/>
    <w:rsid w:val="009D13AF"/>
    <w:rsid w:val="009D14CF"/>
    <w:rsid w:val="009E0E2D"/>
    <w:rsid w:val="009E225A"/>
    <w:rsid w:val="009E2B2B"/>
    <w:rsid w:val="009E2D7E"/>
    <w:rsid w:val="009E33AD"/>
    <w:rsid w:val="009E3930"/>
    <w:rsid w:val="009F198A"/>
    <w:rsid w:val="009F53AA"/>
    <w:rsid w:val="009F7331"/>
    <w:rsid w:val="009F75DA"/>
    <w:rsid w:val="00A00DB9"/>
    <w:rsid w:val="00A0534D"/>
    <w:rsid w:val="00A058C7"/>
    <w:rsid w:val="00A05E79"/>
    <w:rsid w:val="00A076CC"/>
    <w:rsid w:val="00A1471A"/>
    <w:rsid w:val="00A15826"/>
    <w:rsid w:val="00A17FC6"/>
    <w:rsid w:val="00A205D6"/>
    <w:rsid w:val="00A21F3F"/>
    <w:rsid w:val="00A27D82"/>
    <w:rsid w:val="00A31DA9"/>
    <w:rsid w:val="00A32809"/>
    <w:rsid w:val="00A344D2"/>
    <w:rsid w:val="00A4044A"/>
    <w:rsid w:val="00A40A77"/>
    <w:rsid w:val="00A42A44"/>
    <w:rsid w:val="00A5192E"/>
    <w:rsid w:val="00A53801"/>
    <w:rsid w:val="00A6004F"/>
    <w:rsid w:val="00A6118B"/>
    <w:rsid w:val="00A618D6"/>
    <w:rsid w:val="00A63C64"/>
    <w:rsid w:val="00A65BB5"/>
    <w:rsid w:val="00A6759C"/>
    <w:rsid w:val="00A70A3F"/>
    <w:rsid w:val="00A72631"/>
    <w:rsid w:val="00A72FEE"/>
    <w:rsid w:val="00A8044E"/>
    <w:rsid w:val="00A805B2"/>
    <w:rsid w:val="00A81E63"/>
    <w:rsid w:val="00A84D52"/>
    <w:rsid w:val="00A86E46"/>
    <w:rsid w:val="00A87D40"/>
    <w:rsid w:val="00A90C51"/>
    <w:rsid w:val="00A92615"/>
    <w:rsid w:val="00A9264A"/>
    <w:rsid w:val="00A95EAB"/>
    <w:rsid w:val="00A96ED9"/>
    <w:rsid w:val="00A96FEA"/>
    <w:rsid w:val="00A97EE4"/>
    <w:rsid w:val="00AA17D3"/>
    <w:rsid w:val="00AA2B5E"/>
    <w:rsid w:val="00AA3CFB"/>
    <w:rsid w:val="00AA5B61"/>
    <w:rsid w:val="00AA6123"/>
    <w:rsid w:val="00AB3A64"/>
    <w:rsid w:val="00AB44A4"/>
    <w:rsid w:val="00AB6684"/>
    <w:rsid w:val="00AC4307"/>
    <w:rsid w:val="00AC52B3"/>
    <w:rsid w:val="00AD0990"/>
    <w:rsid w:val="00AD2AC4"/>
    <w:rsid w:val="00AD7A3C"/>
    <w:rsid w:val="00AD7F5D"/>
    <w:rsid w:val="00AE33E6"/>
    <w:rsid w:val="00AE7754"/>
    <w:rsid w:val="00AF3D7C"/>
    <w:rsid w:val="00AF76B4"/>
    <w:rsid w:val="00AF7F07"/>
    <w:rsid w:val="00B00921"/>
    <w:rsid w:val="00B00C83"/>
    <w:rsid w:val="00B03F6B"/>
    <w:rsid w:val="00B06DCF"/>
    <w:rsid w:val="00B07D5E"/>
    <w:rsid w:val="00B1092D"/>
    <w:rsid w:val="00B11C1F"/>
    <w:rsid w:val="00B12CC8"/>
    <w:rsid w:val="00B1387B"/>
    <w:rsid w:val="00B15F37"/>
    <w:rsid w:val="00B21945"/>
    <w:rsid w:val="00B229E5"/>
    <w:rsid w:val="00B238C9"/>
    <w:rsid w:val="00B23E25"/>
    <w:rsid w:val="00B34B94"/>
    <w:rsid w:val="00B35366"/>
    <w:rsid w:val="00B35B6B"/>
    <w:rsid w:val="00B36CE0"/>
    <w:rsid w:val="00B40942"/>
    <w:rsid w:val="00B40A4D"/>
    <w:rsid w:val="00B547DC"/>
    <w:rsid w:val="00B61D77"/>
    <w:rsid w:val="00B6403A"/>
    <w:rsid w:val="00B643F1"/>
    <w:rsid w:val="00B65E3E"/>
    <w:rsid w:val="00B77A7A"/>
    <w:rsid w:val="00B95EAB"/>
    <w:rsid w:val="00B973F4"/>
    <w:rsid w:val="00BA007E"/>
    <w:rsid w:val="00BA354A"/>
    <w:rsid w:val="00BA3914"/>
    <w:rsid w:val="00BA3E50"/>
    <w:rsid w:val="00BA49DA"/>
    <w:rsid w:val="00BA606C"/>
    <w:rsid w:val="00BB0C84"/>
    <w:rsid w:val="00BB2789"/>
    <w:rsid w:val="00BC00E2"/>
    <w:rsid w:val="00BC0169"/>
    <w:rsid w:val="00BC0A19"/>
    <w:rsid w:val="00BC12F6"/>
    <w:rsid w:val="00BC6E4F"/>
    <w:rsid w:val="00BD3386"/>
    <w:rsid w:val="00BD4371"/>
    <w:rsid w:val="00BD71C2"/>
    <w:rsid w:val="00BE08D1"/>
    <w:rsid w:val="00BE347A"/>
    <w:rsid w:val="00BF3466"/>
    <w:rsid w:val="00C00A53"/>
    <w:rsid w:val="00C00AE9"/>
    <w:rsid w:val="00C045EC"/>
    <w:rsid w:val="00C04741"/>
    <w:rsid w:val="00C06962"/>
    <w:rsid w:val="00C07C83"/>
    <w:rsid w:val="00C10DAB"/>
    <w:rsid w:val="00C147C3"/>
    <w:rsid w:val="00C247FB"/>
    <w:rsid w:val="00C33912"/>
    <w:rsid w:val="00C34762"/>
    <w:rsid w:val="00C35E06"/>
    <w:rsid w:val="00C35F6B"/>
    <w:rsid w:val="00C408AA"/>
    <w:rsid w:val="00C52AED"/>
    <w:rsid w:val="00C53927"/>
    <w:rsid w:val="00C545C7"/>
    <w:rsid w:val="00C5633F"/>
    <w:rsid w:val="00C617D8"/>
    <w:rsid w:val="00C6186C"/>
    <w:rsid w:val="00C61DD8"/>
    <w:rsid w:val="00C64517"/>
    <w:rsid w:val="00C64E76"/>
    <w:rsid w:val="00C72342"/>
    <w:rsid w:val="00C76850"/>
    <w:rsid w:val="00C772E9"/>
    <w:rsid w:val="00C77A13"/>
    <w:rsid w:val="00C811B2"/>
    <w:rsid w:val="00C83181"/>
    <w:rsid w:val="00C83803"/>
    <w:rsid w:val="00C838D3"/>
    <w:rsid w:val="00C90A9B"/>
    <w:rsid w:val="00C91A8A"/>
    <w:rsid w:val="00C95726"/>
    <w:rsid w:val="00CA16A0"/>
    <w:rsid w:val="00CA394E"/>
    <w:rsid w:val="00CA5662"/>
    <w:rsid w:val="00CB0950"/>
    <w:rsid w:val="00CB53DC"/>
    <w:rsid w:val="00CB7338"/>
    <w:rsid w:val="00CC0FD3"/>
    <w:rsid w:val="00CC1807"/>
    <w:rsid w:val="00CD4EC3"/>
    <w:rsid w:val="00CD7667"/>
    <w:rsid w:val="00CD7FAD"/>
    <w:rsid w:val="00CE135C"/>
    <w:rsid w:val="00CE20B4"/>
    <w:rsid w:val="00CE3539"/>
    <w:rsid w:val="00CF08BB"/>
    <w:rsid w:val="00CF3338"/>
    <w:rsid w:val="00CF71CC"/>
    <w:rsid w:val="00D034A5"/>
    <w:rsid w:val="00D039DA"/>
    <w:rsid w:val="00D05D45"/>
    <w:rsid w:val="00D11332"/>
    <w:rsid w:val="00D12C6B"/>
    <w:rsid w:val="00D13622"/>
    <w:rsid w:val="00D1678F"/>
    <w:rsid w:val="00D221C1"/>
    <w:rsid w:val="00D3103D"/>
    <w:rsid w:val="00D34986"/>
    <w:rsid w:val="00D34FF4"/>
    <w:rsid w:val="00D420E5"/>
    <w:rsid w:val="00D52C14"/>
    <w:rsid w:val="00D54880"/>
    <w:rsid w:val="00D567B1"/>
    <w:rsid w:val="00D575AF"/>
    <w:rsid w:val="00D615DF"/>
    <w:rsid w:val="00D6185E"/>
    <w:rsid w:val="00D62388"/>
    <w:rsid w:val="00D627C4"/>
    <w:rsid w:val="00D66609"/>
    <w:rsid w:val="00D7042A"/>
    <w:rsid w:val="00D725CD"/>
    <w:rsid w:val="00D73A4D"/>
    <w:rsid w:val="00D77D93"/>
    <w:rsid w:val="00D9180D"/>
    <w:rsid w:val="00D92435"/>
    <w:rsid w:val="00D93A13"/>
    <w:rsid w:val="00D94F92"/>
    <w:rsid w:val="00DA4791"/>
    <w:rsid w:val="00DA6918"/>
    <w:rsid w:val="00DB132A"/>
    <w:rsid w:val="00DB433B"/>
    <w:rsid w:val="00DC0DE9"/>
    <w:rsid w:val="00DC2668"/>
    <w:rsid w:val="00DC3CBB"/>
    <w:rsid w:val="00DC5197"/>
    <w:rsid w:val="00DD7980"/>
    <w:rsid w:val="00DE271D"/>
    <w:rsid w:val="00DE4A5D"/>
    <w:rsid w:val="00DE6232"/>
    <w:rsid w:val="00DF0AF0"/>
    <w:rsid w:val="00DF20FD"/>
    <w:rsid w:val="00DF52D2"/>
    <w:rsid w:val="00E00934"/>
    <w:rsid w:val="00E022A7"/>
    <w:rsid w:val="00E03C30"/>
    <w:rsid w:val="00E058F1"/>
    <w:rsid w:val="00E1392B"/>
    <w:rsid w:val="00E1615A"/>
    <w:rsid w:val="00E17BE6"/>
    <w:rsid w:val="00E2011B"/>
    <w:rsid w:val="00E23F6D"/>
    <w:rsid w:val="00E30A42"/>
    <w:rsid w:val="00E32572"/>
    <w:rsid w:val="00E34326"/>
    <w:rsid w:val="00E347AE"/>
    <w:rsid w:val="00E374B0"/>
    <w:rsid w:val="00E37AFC"/>
    <w:rsid w:val="00E407CA"/>
    <w:rsid w:val="00E427B6"/>
    <w:rsid w:val="00E44961"/>
    <w:rsid w:val="00E47BAE"/>
    <w:rsid w:val="00E47EC7"/>
    <w:rsid w:val="00E512C7"/>
    <w:rsid w:val="00E549DF"/>
    <w:rsid w:val="00E55009"/>
    <w:rsid w:val="00E60C47"/>
    <w:rsid w:val="00E6481E"/>
    <w:rsid w:val="00E745DA"/>
    <w:rsid w:val="00E7491C"/>
    <w:rsid w:val="00E7767C"/>
    <w:rsid w:val="00E80B73"/>
    <w:rsid w:val="00E820E8"/>
    <w:rsid w:val="00E84209"/>
    <w:rsid w:val="00E86A52"/>
    <w:rsid w:val="00E873DF"/>
    <w:rsid w:val="00E92AA8"/>
    <w:rsid w:val="00E95E06"/>
    <w:rsid w:val="00EA0DB9"/>
    <w:rsid w:val="00EA0DE5"/>
    <w:rsid w:val="00EA0E15"/>
    <w:rsid w:val="00EA2357"/>
    <w:rsid w:val="00EA2F22"/>
    <w:rsid w:val="00EB3BDC"/>
    <w:rsid w:val="00EB3C26"/>
    <w:rsid w:val="00EB530D"/>
    <w:rsid w:val="00EC1C95"/>
    <w:rsid w:val="00EC2044"/>
    <w:rsid w:val="00EC5FC9"/>
    <w:rsid w:val="00ED08C8"/>
    <w:rsid w:val="00ED435B"/>
    <w:rsid w:val="00ED7AC9"/>
    <w:rsid w:val="00EE22AA"/>
    <w:rsid w:val="00EE665A"/>
    <w:rsid w:val="00EE699B"/>
    <w:rsid w:val="00EE7B5C"/>
    <w:rsid w:val="00EF28D6"/>
    <w:rsid w:val="00EF4863"/>
    <w:rsid w:val="00EF5483"/>
    <w:rsid w:val="00F05982"/>
    <w:rsid w:val="00F06792"/>
    <w:rsid w:val="00F070B5"/>
    <w:rsid w:val="00F10DD5"/>
    <w:rsid w:val="00F14C64"/>
    <w:rsid w:val="00F2442E"/>
    <w:rsid w:val="00F2548A"/>
    <w:rsid w:val="00F279B5"/>
    <w:rsid w:val="00F30C73"/>
    <w:rsid w:val="00F3728E"/>
    <w:rsid w:val="00F4238B"/>
    <w:rsid w:val="00F42473"/>
    <w:rsid w:val="00F444B1"/>
    <w:rsid w:val="00F44B79"/>
    <w:rsid w:val="00F46053"/>
    <w:rsid w:val="00F507D4"/>
    <w:rsid w:val="00F60E46"/>
    <w:rsid w:val="00F61E7D"/>
    <w:rsid w:val="00F63154"/>
    <w:rsid w:val="00F64CB2"/>
    <w:rsid w:val="00F70575"/>
    <w:rsid w:val="00F749AF"/>
    <w:rsid w:val="00F74CA1"/>
    <w:rsid w:val="00F77E78"/>
    <w:rsid w:val="00F80EB8"/>
    <w:rsid w:val="00F81AFE"/>
    <w:rsid w:val="00F8512D"/>
    <w:rsid w:val="00F865A1"/>
    <w:rsid w:val="00F93A3B"/>
    <w:rsid w:val="00F96183"/>
    <w:rsid w:val="00F96D64"/>
    <w:rsid w:val="00FA1EEF"/>
    <w:rsid w:val="00FA4B87"/>
    <w:rsid w:val="00FA5B1D"/>
    <w:rsid w:val="00FA6222"/>
    <w:rsid w:val="00FA753F"/>
    <w:rsid w:val="00FB1100"/>
    <w:rsid w:val="00FB3D4F"/>
    <w:rsid w:val="00FB3EE1"/>
    <w:rsid w:val="00FC4402"/>
    <w:rsid w:val="00FC523B"/>
    <w:rsid w:val="00FC597F"/>
    <w:rsid w:val="00FC7F19"/>
    <w:rsid w:val="00FD04CA"/>
    <w:rsid w:val="00FD34FF"/>
    <w:rsid w:val="00FD50FA"/>
    <w:rsid w:val="00FD5596"/>
    <w:rsid w:val="00FD5DA0"/>
    <w:rsid w:val="00FD6140"/>
    <w:rsid w:val="00FE3F06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4EA47"/>
  <w15:docId w15:val="{0B615659-87A6-4C03-B25E-1D439EA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F5B"/>
    <w:rPr>
      <w:lang w:val="nb-NO"/>
    </w:rPr>
  </w:style>
  <w:style w:type="paragraph" w:styleId="SemEspaamento">
    <w:name w:val="No Spacing"/>
    <w:uiPriority w:val="1"/>
    <w:qFormat/>
    <w:rsid w:val="00732F5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-3542203012041631409gmail-msonospacing">
    <w:name w:val="m_-3542203012041631409gmail-msonospacing"/>
    <w:basedOn w:val="Normal"/>
    <w:rsid w:val="007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32F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10DD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3D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F71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71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71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1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1CC"/>
    <w:rPr>
      <w:b/>
      <w:bCs/>
      <w:sz w:val="20"/>
      <w:szCs w:val="20"/>
    </w:rPr>
  </w:style>
  <w:style w:type="character" w:customStyle="1" w:styleId="il">
    <w:name w:val="il"/>
    <w:basedOn w:val="Fontepargpadro"/>
    <w:rsid w:val="0056564F"/>
  </w:style>
  <w:style w:type="paragraph" w:styleId="Rodap">
    <w:name w:val="footer"/>
    <w:basedOn w:val="Normal"/>
    <w:link w:val="RodapChar"/>
    <w:uiPriority w:val="99"/>
    <w:unhideWhenUsed/>
    <w:rsid w:val="00D2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1C1"/>
  </w:style>
  <w:style w:type="character" w:customStyle="1" w:styleId="MenoPendente1">
    <w:name w:val="Menção Pendente1"/>
    <w:basedOn w:val="Fontepargpadro"/>
    <w:uiPriority w:val="99"/>
    <w:semiHidden/>
    <w:unhideWhenUsed/>
    <w:rsid w:val="00D221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221C1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67A85"/>
    <w:rPr>
      <w:i/>
      <w:iCs/>
    </w:rPr>
  </w:style>
  <w:style w:type="paragraph" w:styleId="Reviso">
    <w:name w:val="Revision"/>
    <w:hidden/>
    <w:uiPriority w:val="99"/>
    <w:semiHidden/>
    <w:rsid w:val="000F45F9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9E3930"/>
    <w:rPr>
      <w:color w:val="605E5C"/>
      <w:shd w:val="clear" w:color="auto" w:fill="E1DFDD"/>
    </w:rPr>
  </w:style>
  <w:style w:type="paragraph" w:customStyle="1" w:styleId="Default">
    <w:name w:val="Default"/>
    <w:rsid w:val="00C61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58E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character" w:customStyle="1" w:styleId="normaltextrun">
    <w:name w:val="normaltextrun"/>
    <w:basedOn w:val="Fontepargpadro"/>
    <w:rsid w:val="00B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428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46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7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36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6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7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25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718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190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ka.coradin@cdicom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liam@cdicom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cssrv01\Barcelona\Yara\Yara%202019\Releases\Em%20aprova&#231;&#227;o\carlos.teciano@cdicom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rge@cdicom.com.b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ssrv01\Barcelona\Yara\Yara%202019\Releases\Em%20aprova&#231;&#227;o\lena@cdico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606D77FC430448FE84F67528B5220" ma:contentTypeVersion="13" ma:contentTypeDescription="Create a new document." ma:contentTypeScope="" ma:versionID="08a660fa85619e1d7c2a3e91ba9ec187">
  <xsd:schema xmlns:xsd="http://www.w3.org/2001/XMLSchema" xmlns:xs="http://www.w3.org/2001/XMLSchema" xmlns:p="http://schemas.microsoft.com/office/2006/metadata/properties" xmlns:ns3="7b0da492-1f08-47f6-92cb-6f11b5f754c0" xmlns:ns4="84393f45-164b-482e-855f-35c5394b94f7" targetNamespace="http://schemas.microsoft.com/office/2006/metadata/properties" ma:root="true" ma:fieldsID="f671fae81992d339a48dfb2ea3da5d0a" ns3:_="" ns4:_="">
    <xsd:import namespace="7b0da492-1f08-47f6-92cb-6f11b5f754c0"/>
    <xsd:import namespace="84393f45-164b-482e-855f-35c5394b9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a492-1f08-47f6-92cb-6f11b5f7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3f45-164b-482e-855f-35c5394b9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E01AC-3081-4E53-9935-69B45F69E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4A70E-4779-4B24-BA95-39882B4E1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97C3D-B3C2-489D-9A52-AC95115A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da492-1f08-47f6-92cb-6f11b5f754c0"/>
    <ds:schemaRef ds:uri="84393f45-164b-482e-855f-35c5394b9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AB7AC-7026-42A1-8C3C-E83AD2516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Lygia Conde</dc:creator>
  <cp:lastModifiedBy>Carlos Teciano</cp:lastModifiedBy>
  <cp:revision>2</cp:revision>
  <cp:lastPrinted>2018-09-24T21:38:00Z</cp:lastPrinted>
  <dcterms:created xsi:type="dcterms:W3CDTF">2020-06-17T19:24:00Z</dcterms:created>
  <dcterms:modified xsi:type="dcterms:W3CDTF">2020-06-17T19:24:00Z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0x010100A6E606D77FC430448FE84F67528B5220</vt:lpwstr>
  </property>
</Properties>
</file>